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E466" w14:textId="77777777" w:rsidR="00901658" w:rsidRDefault="00E1635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72"/>
          <w:tab w:val="left" w:pos="8183"/>
        </w:tabs>
        <w:ind w:left="112"/>
        <w:rPr>
          <w:rFonts w:ascii="Times New Roman" w:eastAsia="Times New Roman" w:hAnsi="Times New Roman" w:cs="Times New Roman"/>
          <w:color w:val="17365D"/>
          <w:sz w:val="16"/>
          <w:szCs w:val="16"/>
        </w:rPr>
      </w:pPr>
      <w:bookmarkStart w:id="0" w:name="_Hlk87959548"/>
      <w:bookmarkEnd w:id="0"/>
      <w:r>
        <w:rPr>
          <w:rFonts w:ascii="Times New Roman" w:eastAsia="Times New Roman" w:hAnsi="Times New Roman" w:cs="Times New Roman"/>
          <w:color w:val="17365D"/>
          <w:sz w:val="16"/>
          <w:szCs w:val="16"/>
        </w:rPr>
        <w:tab/>
      </w:r>
    </w:p>
    <w:p w14:paraId="62C8BD31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3B02A7EB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</w:p>
    <w:p w14:paraId="73851B88" w14:textId="3F705D32" w:rsidR="00901658" w:rsidRDefault="00F31B4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498"/>
        </w:tabs>
        <w:jc w:val="center"/>
        <w:rPr>
          <w:color w:val="000000"/>
          <w:sz w:val="18"/>
          <w:szCs w:val="18"/>
        </w:rPr>
      </w:pPr>
      <w:r w:rsidRPr="00F31B43">
        <w:rPr>
          <w:rFonts w:eastAsia="Times New Roman" w:cs="Times New Roman"/>
          <w:noProof/>
          <w:sz w:val="22"/>
          <w:szCs w:val="22"/>
        </w:rPr>
        <w:drawing>
          <wp:inline distT="0" distB="0" distL="0" distR="0" wp14:anchorId="378F8FEA" wp14:editId="1990D2E9">
            <wp:extent cx="6115050" cy="1704975"/>
            <wp:effectExtent l="0" t="0" r="0" b="9525"/>
            <wp:docPr id="14" name="Immagine 14" descr="C:\Users\Marco\Desktop\Intesta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Marco\Desktop\Intestazion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03768" w14:textId="77777777" w:rsidR="00703859" w:rsidRDefault="00703859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7C113F37" w14:textId="77777777" w:rsidR="002F0FFB" w:rsidRDefault="002F0FFB" w:rsidP="00D16979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bookmarkStart w:id="1" w:name="_Hlk133240237"/>
    </w:p>
    <w:p w14:paraId="58173749" w14:textId="7DE9593C" w:rsidR="00D16979" w:rsidRDefault="00D16979" w:rsidP="00D16979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 w:rsidRPr="00F46459"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Al Dirigente Scolastico dell’IIS T. Confalonieri</w:t>
      </w:r>
    </w:p>
    <w:p w14:paraId="0DB0CE81" w14:textId="77777777" w:rsidR="00D16979" w:rsidRDefault="00D16979" w:rsidP="00D16979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eastAsia="en-US"/>
        </w:rPr>
        <w:t>L.go G. C. Capaccio n.5 Campagna (SA)</w:t>
      </w:r>
    </w:p>
    <w:p w14:paraId="52EEDC51" w14:textId="77777777" w:rsidR="00D16979" w:rsidRDefault="00D16979" w:rsidP="00D16979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p w14:paraId="2488ACE3" w14:textId="77777777" w:rsidR="00D16979" w:rsidRPr="00F46459" w:rsidRDefault="00D16979" w:rsidP="00D16979">
      <w:pPr>
        <w:jc w:val="right"/>
        <w:rPr>
          <w:rFonts w:asciiTheme="minorHAnsi" w:hAnsiTheme="minorHAnsi" w:cstheme="minorHAnsi"/>
          <w:b/>
          <w:bCs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D16979" w:rsidRPr="00225740" w14:paraId="2FE6AE5B" w14:textId="77777777" w:rsidTr="00D16979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032F22" w14:textId="77777777" w:rsidR="00D16979" w:rsidRPr="00B62DFD" w:rsidRDefault="00D16979" w:rsidP="00950EA7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OGGETTO: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>PIANO NAZIONALE DI RIPRESA E RESILIENZA MISSIONE 4: ISTRUZIONE E RICERCA Componente 1 – Potenziamento dell’offerta dei servizi di istruzione: dagli asili nido alle Università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B62DFD">
              <w:rPr>
                <w:rFonts w:asciiTheme="minorHAnsi" w:hAnsiTheme="minorHAnsi" w:cstheme="minorHAnsi"/>
                <w:color w:val="212529"/>
                <w:sz w:val="24"/>
                <w:szCs w:val="24"/>
              </w:rPr>
              <w:t xml:space="preserve">Investimento 1.4: Intervento straordinario finalizzato alla riduzione dei divari territoriali nelle scuole secondarie di primo e di secondo grado e alla lotta alla dispersione scolastica -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 xml:space="preserve">Progetto Azioni di prevenzione e contrasto alla dispersione scolastica (D.M. 170/2022) </w:t>
            </w:r>
            <w:r w:rsidRPr="00B62DF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Codice avviso </w:t>
            </w:r>
            <w:r w:rsidRPr="00B62DFD">
              <w:rPr>
                <w:rFonts w:asciiTheme="minorHAnsi" w:hAnsiTheme="minorHAnsi" w:cstheme="minorHAnsi"/>
                <w:sz w:val="24"/>
                <w:szCs w:val="24"/>
              </w:rPr>
              <w:t>M4C1I1.4-2022-981</w:t>
            </w:r>
          </w:p>
          <w:p w14:paraId="0F3415D4" w14:textId="77777777" w:rsidR="00D16979" w:rsidRPr="00225740" w:rsidRDefault="00D16979" w:rsidP="00D1697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5C361DC3" w14:textId="4E90D322" w:rsidR="00D16979" w:rsidRPr="00200F31" w:rsidRDefault="00D16979" w:rsidP="00D16979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000000"/>
                <w:sz w:val="24"/>
                <w:szCs w:val="24"/>
              </w:rPr>
            </w:pP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AVVISO DI SELEZIONE PER IL CONFERIMENTO DI N.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INCARICHI INDIVIDUALI, AVENTI AD OGGETTO ESPERTI INTERNI DEL TEAM PER LA PREVENZIONE DELLA DISPERSIONE SCOLASTICA</w:t>
            </w:r>
          </w:p>
          <w:p w14:paraId="2320A113" w14:textId="77777777" w:rsidR="00D16979" w:rsidRPr="00225740" w:rsidRDefault="00D16979" w:rsidP="00D1697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14:paraId="35D02A92" w14:textId="77777777" w:rsidR="00D16979" w:rsidRDefault="00D16979" w:rsidP="00D1697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</w:t>
            </w:r>
            <w:r w:rsidRPr="00B62DFD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</w:rPr>
              <w:t>DOMANDA DI PARTECIPAZIONE</w:t>
            </w: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0DFE069F" w14:textId="524DAD7F" w:rsidR="00D16979" w:rsidRPr="00200F31" w:rsidRDefault="00D16979" w:rsidP="00D16979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000000"/>
                <w:sz w:val="24"/>
                <w:szCs w:val="24"/>
              </w:rPr>
            </w:pP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PER IL CONFERIMENTO DI N.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INCARICHI INDIVIDUALI, AVENTI AD OGGETTO </w:t>
            </w:r>
            <w:r w:rsidR="002F0FF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DOCENTI </w:t>
            </w:r>
            <w:r w:rsidRPr="00200F3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ESPERTI INTERNI DEL TEAM PER LA PREVENZIONE DELLA DISPERSIONE SCOLASTICA</w:t>
            </w:r>
          </w:p>
          <w:p w14:paraId="3D726884" w14:textId="77777777" w:rsidR="002F0FFB" w:rsidRDefault="002F0FFB" w:rsidP="00EC0B8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836865" w14:textId="0905C565" w:rsidR="00950EA7" w:rsidRDefault="00950EA7" w:rsidP="00EC0B89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>Titolo del Progetto “Confalonieri senza divari”</w:t>
            </w:r>
            <w:r w:rsidRPr="00200F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  <w:p w14:paraId="1148A6C9" w14:textId="77777777" w:rsidR="00950EA7" w:rsidRPr="00200F31" w:rsidRDefault="00950EA7" w:rsidP="00EC0B89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Codice progetto: </w:t>
            </w:r>
            <w:r>
              <w:rPr>
                <w:rFonts w:asciiTheme="majorHAnsi" w:hAnsiTheme="majorHAnsi" w:cstheme="majorHAnsi"/>
                <w:b/>
                <w:bCs/>
                <w:color w:val="212529"/>
                <w:sz w:val="24"/>
                <w:szCs w:val="24"/>
              </w:rPr>
              <w:t>M4C1I1.4-2022-981-P-16953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</w:t>
            </w:r>
          </w:p>
          <w:p w14:paraId="6550C499" w14:textId="69206BF6" w:rsidR="00D16979" w:rsidRPr="002F0FFB" w:rsidRDefault="00950EA7" w:rsidP="002F0FFB">
            <w:pPr>
              <w:widowControl w:val="0"/>
              <w:tabs>
                <w:tab w:val="left" w:pos="9498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00F31">
              <w:rPr>
                <w:rFonts w:cstheme="minorHAnsi"/>
                <w:b/>
                <w:bCs/>
                <w:sz w:val="24"/>
                <w:szCs w:val="24"/>
              </w:rPr>
              <w:t xml:space="preserve">C.U.P. </w:t>
            </w:r>
            <w:r w:rsidRPr="00200F31">
              <w:rPr>
                <w:rFonts w:cstheme="minorHAnsi"/>
                <w:b/>
                <w:bCs/>
                <w:color w:val="212529"/>
                <w:sz w:val="24"/>
                <w:szCs w:val="24"/>
              </w:rPr>
              <w:t>H14D22004310006</w:t>
            </w:r>
          </w:p>
          <w:p w14:paraId="6692FC51" w14:textId="77777777" w:rsidR="00D16979" w:rsidRPr="00225740" w:rsidRDefault="00D16979" w:rsidP="00D16979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</w:tbl>
    <w:p w14:paraId="3FBBA75C" w14:textId="77777777" w:rsidR="00D16979" w:rsidRPr="00225740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D104725" w14:textId="77777777" w:rsidR="00D16979" w:rsidRPr="00225740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4861E4D" w14:textId="77777777" w:rsidR="00D16979" w:rsidRPr="00225740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8452ADD" w14:textId="77777777" w:rsidR="00D16979" w:rsidRPr="00225740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08A57A6" w14:textId="77777777" w:rsidR="00D16979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26513C6B" w14:textId="77777777" w:rsidR="00D16979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6CC1D22" w14:textId="77777777" w:rsidR="00D16979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7A8CB" w14:textId="2A5D427A" w:rsidR="00D16979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Pr="00225740">
        <w:rPr>
          <w:rFonts w:asciiTheme="minorHAnsi" w:hAnsiTheme="minorHAnsi" w:cstheme="minorHAnsi"/>
          <w:b/>
          <w:sz w:val="22"/>
          <w:szCs w:val="22"/>
        </w:rPr>
        <w:t xml:space="preserve"> nato</w:t>
      </w:r>
      <w:r>
        <w:rPr>
          <w:rFonts w:asciiTheme="minorHAnsi" w:hAnsiTheme="minorHAnsi" w:cstheme="minorHAnsi"/>
          <w:b/>
          <w:sz w:val="22"/>
          <w:szCs w:val="22"/>
        </w:rPr>
        <w:t>/a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/>
          <w:sz w:val="22"/>
          <w:szCs w:val="22"/>
        </w:rPr>
        <w:t>il____________________</w:t>
      </w:r>
      <w:bookmarkStart w:id="3" w:name="_Hlk96611450"/>
      <w:r w:rsidRPr="00225740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4" w:name="_Hlk76717201"/>
      <w:bookmarkEnd w:id="3"/>
      <w:r w:rsidRPr="00225740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5" w:name="_Hlk101543162"/>
      <w:r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Pr="00225740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</w:t>
      </w:r>
      <w:r>
        <w:rPr>
          <w:rFonts w:asciiTheme="minorHAnsi" w:hAnsiTheme="minorHAnsi" w:cstheme="minorHAnsi"/>
          <w:b/>
          <w:sz w:val="22"/>
          <w:szCs w:val="22"/>
        </w:rPr>
        <w:t xml:space="preserve">, in qualità di </w:t>
      </w:r>
    </w:p>
    <w:p w14:paraId="10633802" w14:textId="77777777" w:rsidR="00D16979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</w:p>
    <w:p w14:paraId="49686A69" w14:textId="77777777" w:rsidR="00D16979" w:rsidRPr="00B62DFD" w:rsidRDefault="00D16979" w:rsidP="00D16979">
      <w:pPr>
        <w:pStyle w:val="Paragrafoelenco"/>
        <w:widowControl w:val="0"/>
        <w:numPr>
          <w:ilvl w:val="0"/>
          <w:numId w:val="47"/>
        </w:numPr>
        <w:adjustRightInd w:val="0"/>
        <w:spacing w:before="120" w:after="120" w:line="276" w:lineRule="auto"/>
        <w:contextualSpacing w:val="0"/>
        <w:jc w:val="both"/>
        <w:textAlignment w:val="baseline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B62DF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personale interno alla Istituzione scolastica, </w:t>
      </w:r>
    </w:p>
    <w:p w14:paraId="552DABD1" w14:textId="77777777" w:rsidR="00D16979" w:rsidRDefault="00D16979" w:rsidP="00D16979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4255AE9" w14:textId="77777777" w:rsidR="00D16979" w:rsidRPr="00225740" w:rsidRDefault="00D16979" w:rsidP="00D16979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381D870B" w14:textId="77777777" w:rsidR="00D16979" w:rsidRPr="00225740" w:rsidRDefault="00D16979" w:rsidP="00D16979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5FD28823" w14:textId="77777777" w:rsidR="00D16979" w:rsidRPr="00225740" w:rsidRDefault="00D16979" w:rsidP="00D16979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2ABD8A12" w14:textId="77777777" w:rsidR="00D16979" w:rsidRPr="00225740" w:rsidRDefault="00D16979" w:rsidP="00D16979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4466A8D5" w14:textId="77777777" w:rsidR="00D16979" w:rsidRPr="00225740" w:rsidRDefault="00D16979" w:rsidP="00D16979">
      <w:pPr>
        <w:pStyle w:val="sche3"/>
        <w:numPr>
          <w:ilvl w:val="0"/>
          <w:numId w:val="45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167DA7B" w14:textId="77777777" w:rsidR="00D16979" w:rsidRPr="00225740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7835781F" w14:textId="77777777" w:rsidR="00D16979" w:rsidRPr="00225740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64E3C7E" w14:textId="77777777" w:rsidR="00D16979" w:rsidRPr="00225740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727371BB" w14:textId="77777777" w:rsidR="00D16979" w:rsidRPr="00225740" w:rsidRDefault="00D16979" w:rsidP="00D16979">
      <w:pPr>
        <w:pStyle w:val="sche3"/>
        <w:numPr>
          <w:ilvl w:val="0"/>
          <w:numId w:val="46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51DF0978" w14:textId="77777777" w:rsidR="00D16979" w:rsidRPr="00225740" w:rsidRDefault="00D16979" w:rsidP="00D16979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747B2837" w14:textId="77777777" w:rsidR="00D16979" w:rsidRPr="00225740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3C2CE34" w14:textId="77777777" w:rsidR="00D16979" w:rsidRPr="00225740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>
        <w:rPr>
          <w:rFonts w:asciiTheme="minorHAnsi" w:hAnsiTheme="minorHAnsi" w:cstheme="minorHAnsi"/>
          <w:sz w:val="22"/>
          <w:szCs w:val="22"/>
        </w:rPr>
        <w:t>della Determina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contenute;</w:t>
      </w:r>
    </w:p>
    <w:p w14:paraId="536D5D0F" w14:textId="77777777" w:rsidR="00D16979" w:rsidRPr="00225740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dell’informativa di cui </w:t>
      </w:r>
      <w:r w:rsidRPr="00413A00">
        <w:rPr>
          <w:rFonts w:asciiTheme="minorHAnsi" w:hAnsiTheme="minorHAnsi" w:cstheme="minorHAnsi"/>
          <w:sz w:val="22"/>
          <w:szCs w:val="22"/>
        </w:rPr>
        <w:t>all’art. 13 dell’Avviso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597DCD2" w14:textId="77777777" w:rsidR="00D16979" w:rsidRDefault="00D16979" w:rsidP="00D16979">
      <w:pPr>
        <w:pStyle w:val="Paragrafoelenco"/>
        <w:widowControl w:val="0"/>
        <w:numPr>
          <w:ilvl w:val="0"/>
          <w:numId w:val="45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DFF2BFF" w14:textId="77777777" w:rsidR="00D16979" w:rsidRPr="005547BF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5147A8F5" w14:textId="77777777" w:rsidR="00D16979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529983E" w14:textId="77777777" w:rsidR="00D16979" w:rsidRPr="005547BF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lastRenderedPageBreak/>
        <w:t>DICHIARA ALTRESÌ</w:t>
      </w:r>
    </w:p>
    <w:p w14:paraId="67C2692C" w14:textId="77777777" w:rsidR="00D16979" w:rsidRPr="00413A00" w:rsidRDefault="00D16979" w:rsidP="00D1697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</w:t>
      </w:r>
      <w:r w:rsidRPr="00413A00">
        <w:rPr>
          <w:rFonts w:asciiTheme="minorHAnsi" w:hAnsiTheme="minorHAnsi" w:cstheme="minorHAnsi"/>
          <w:bCs/>
          <w:sz w:val="22"/>
          <w:szCs w:val="22"/>
        </w:rPr>
        <w:t xml:space="preserve">cui all’art. 5 dell’Avviso e, nello specifico, di: </w:t>
      </w:r>
    </w:p>
    <w:p w14:paraId="2849B758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2F0B7633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65C24416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68BAFDB8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68A4741A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0806F7BE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>
        <w:rPr>
          <w:rFonts w:cstheme="minorHAnsi"/>
        </w:rPr>
        <w:t xml:space="preserve"> </w:t>
      </w:r>
      <w:r w:rsidRPr="005373A2">
        <w:rPr>
          <w:rFonts w:cstheme="minorHAnsi"/>
        </w:rPr>
        <w:t>[</w:t>
      </w:r>
      <w:r w:rsidRPr="005373A2">
        <w:rPr>
          <w:rFonts w:cstheme="minorHAnsi"/>
          <w:i/>
          <w:iCs/>
        </w:rPr>
        <w:t>o se sì a quali</w:t>
      </w:r>
      <w:r w:rsidRPr="005373A2">
        <w:rPr>
          <w:rFonts w:cstheme="minorHAnsi"/>
        </w:rPr>
        <w:t>];</w:t>
      </w:r>
      <w:r w:rsidRPr="005547BF">
        <w:rPr>
          <w:rFonts w:cstheme="minorHAnsi"/>
        </w:rPr>
        <w:t xml:space="preserve"> </w:t>
      </w:r>
    </w:p>
    <w:p w14:paraId="0E5AF5E4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5297D257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256D3B62" w14:textId="77777777" w:rsidR="00D16979" w:rsidRPr="005547BF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6A8BE807" w14:textId="77777777" w:rsidR="00D16979" w:rsidRPr="005547BF" w:rsidRDefault="00D16979" w:rsidP="00D16979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51550C" w14:textId="77777777" w:rsidR="00D16979" w:rsidRDefault="00D16979" w:rsidP="00D16979">
      <w:pPr>
        <w:pStyle w:val="Comma"/>
        <w:numPr>
          <w:ilvl w:val="0"/>
          <w:numId w:val="27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bookmarkStart w:id="7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5547BF">
        <w:rPr>
          <w:rFonts w:cstheme="minorHAnsi"/>
        </w:rPr>
        <w:t>.</w:t>
      </w:r>
      <w:r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7"/>
    </w:p>
    <w:p w14:paraId="69B6B51B" w14:textId="5918ED7C" w:rsidR="00D16979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Sulla base del proprio curriculum dichiara i seguenti punteggi:</w:t>
      </w:r>
    </w:p>
    <w:p w14:paraId="05B1141D" w14:textId="77A56776" w:rsidR="007C51E5" w:rsidRPr="00772988" w:rsidRDefault="007C51E5" w:rsidP="00772988">
      <w:pPr>
        <w:pStyle w:val="Comma"/>
        <w:numPr>
          <w:ilvl w:val="0"/>
          <w:numId w:val="0"/>
        </w:numPr>
        <w:spacing w:after="0"/>
        <w:contextualSpacing w:val="0"/>
        <w:rPr>
          <w:rFonts w:asciiTheme="majorHAnsi" w:hAnsiTheme="majorHAnsi" w:cstheme="majorHAnsi"/>
        </w:rPr>
      </w:pPr>
    </w:p>
    <w:tbl>
      <w:tblPr>
        <w:tblStyle w:val="Grigliatabella"/>
        <w:tblW w:w="1077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3544"/>
        <w:gridCol w:w="992"/>
        <w:gridCol w:w="1134"/>
        <w:gridCol w:w="1134"/>
      </w:tblGrid>
      <w:tr w:rsidR="008342F6" w:rsidRPr="00C7236D" w14:paraId="26219F4C" w14:textId="77777777" w:rsidTr="003C446E">
        <w:trPr>
          <w:trHeight w:val="235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372CCA5" w14:textId="068D9BB9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b/>
                <w:lang w:eastAsia="en-US"/>
              </w:rPr>
            </w:pPr>
            <w:bookmarkStart w:id="8" w:name="_Hlk133241178"/>
            <w:r w:rsidRPr="00C7236D">
              <w:rPr>
                <w:rFonts w:asciiTheme="majorHAnsi" w:hAnsiTheme="majorHAnsi" w:cstheme="majorHAnsi"/>
                <w:b/>
              </w:rPr>
              <w:t>TABELLA VALUTAZIONE ESPERTI</w:t>
            </w:r>
            <w:r w:rsidR="00D16979">
              <w:rPr>
                <w:rFonts w:asciiTheme="majorHAnsi" w:hAnsiTheme="majorHAnsi" w:cstheme="majorHAnsi"/>
                <w:b/>
              </w:rPr>
              <w:t xml:space="preserve"> INTERNI</w:t>
            </w:r>
            <w:r w:rsidRPr="00C7236D">
              <w:rPr>
                <w:rFonts w:asciiTheme="majorHAnsi" w:hAnsiTheme="majorHAnsi" w:cstheme="majorHAnsi"/>
                <w:b/>
              </w:rPr>
              <w:t xml:space="preserve"> TEAM</w:t>
            </w:r>
          </w:p>
        </w:tc>
      </w:tr>
      <w:tr w:rsidR="008342F6" w:rsidRPr="00C7236D" w14:paraId="0944AFF6" w14:textId="77777777" w:rsidTr="003C446E">
        <w:trPr>
          <w:trHeight w:val="23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E8F9C7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</w:rPr>
              <w:t>Titoli valutabili</w:t>
            </w:r>
          </w:p>
          <w:p w14:paraId="6EC338F5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6CFDF9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</w:rPr>
              <w:t>Punteggi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5813BF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Punteggio massimo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FA5B81" w14:textId="35B4688E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Auto</w:t>
            </w:r>
            <w:r w:rsidR="00D16979">
              <w:rPr>
                <w:rFonts w:asciiTheme="majorHAnsi" w:hAnsiTheme="majorHAnsi" w:cstheme="majorHAnsi"/>
                <w:b/>
                <w:sz w:val="16"/>
                <w:szCs w:val="16"/>
              </w:rPr>
              <w:t>-</w:t>
            </w:r>
          </w:p>
          <w:p w14:paraId="22954AE4" w14:textId="3415719D" w:rsidR="008342F6" w:rsidRPr="00C7236D" w:rsidRDefault="00D16979" w:rsidP="003C446E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d</w:t>
            </w:r>
            <w:r w:rsidR="008342F6" w:rsidRPr="00C7236D">
              <w:rPr>
                <w:rFonts w:asciiTheme="majorHAnsi" w:hAnsiTheme="majorHAnsi" w:cstheme="majorHAnsi"/>
                <w:b/>
                <w:sz w:val="16"/>
                <w:szCs w:val="16"/>
              </w:rPr>
              <w:t>ichiarazione</w:t>
            </w:r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>e</w:t>
            </w:r>
            <w:proofErr w:type="spellEnd"/>
            <w:r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indicazione della pag. del CV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66DD4D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7236D">
              <w:rPr>
                <w:rFonts w:asciiTheme="majorHAnsi" w:hAnsiTheme="majorHAnsi" w:cstheme="majorHAnsi"/>
                <w:b/>
                <w:sz w:val="18"/>
                <w:szCs w:val="18"/>
              </w:rPr>
              <w:t>ufficio</w:t>
            </w:r>
          </w:p>
        </w:tc>
      </w:tr>
      <w:tr w:rsidR="008342F6" w:rsidRPr="00C7236D" w14:paraId="67132B98" w14:textId="77777777" w:rsidTr="003C446E">
        <w:trPr>
          <w:trHeight w:val="317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33CE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</w:pPr>
            <w:r w:rsidRPr="00C7236D">
              <w:rPr>
                <w:rFonts w:asciiTheme="majorHAnsi" w:eastAsia="Times New Roman" w:hAnsiTheme="majorHAnsi" w:cstheme="majorHAnsi"/>
                <w:b/>
                <w:bCs/>
                <w:sz w:val="22"/>
                <w:szCs w:val="22"/>
              </w:rPr>
              <w:t>TITOLI DI ACCESSO</w:t>
            </w:r>
          </w:p>
        </w:tc>
      </w:tr>
      <w:tr w:rsidR="008342F6" w:rsidRPr="00C7236D" w14:paraId="7798A6BE" w14:textId="77777777" w:rsidTr="003C446E">
        <w:trPr>
          <w:trHeight w:val="124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C442D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vecchio ordinamento o specialistica coerente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6A01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ABA4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6F0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93D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7387AF9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1C235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3669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14BC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722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ED5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3F594AD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D2528F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62950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DB8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680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02E1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367AA47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55AD28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09833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86A3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F83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A65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04A626D" w14:textId="77777777" w:rsidTr="003C446E">
        <w:trPr>
          <w:trHeight w:val="235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28DB" w14:textId="77777777" w:rsidR="008342F6" w:rsidRPr="00C7236D" w:rsidRDefault="008342F6" w:rsidP="003C446E">
            <w:pPr>
              <w:rPr>
                <w:rFonts w:asciiTheme="majorHAnsi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822D8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5E4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C2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AFC8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2E6D3C2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B01D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Laurea triennale coerente con l’area di intervento</w:t>
            </w:r>
          </w:p>
          <w:p w14:paraId="38A70B12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096C4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90/110 punti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641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7890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1B0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D11694D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93FD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3AF0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91/110 a 100/110 punti 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BD7D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360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C8A6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9ED7E10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7ACE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0DD6C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101/110 a 105/110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2EA2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1BE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5E8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77B25FE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07BF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825B9" w14:textId="77777777" w:rsidR="008342F6" w:rsidRPr="00C7236D" w:rsidRDefault="008342F6" w:rsidP="003C446E">
            <w:pPr>
              <w:widowControl w:val="0"/>
              <w:ind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106/110 a 110/110 punti 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DCEF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958B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B5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2587E60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49E1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816F4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110/110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5CCB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9C8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DD8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E95A954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DA8E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47713D79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centesimi)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1429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70/100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547E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395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C692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995AAEE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D0A3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BDE0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71/100 a 80/100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3136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C1C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DA7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8401350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24CE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FE375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81/100 a 90/100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B349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985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A84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4C33F323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C818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0700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91/100 a 100/100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360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04B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B37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0F77EAD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58D1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E7E6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100/100 con lode punti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2F36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E4F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48F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1AAC56F" w14:textId="77777777" w:rsidTr="003C446E">
        <w:trPr>
          <w:trHeight w:val="235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8CB1" w14:textId="77777777" w:rsidR="008342F6" w:rsidRPr="00C7236D" w:rsidRDefault="008342F6" w:rsidP="003C446E">
            <w:pPr>
              <w:widowControl w:val="0"/>
              <w:ind w:left="103" w:right="142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Diploma coerente con l’area di intervento</w:t>
            </w:r>
          </w:p>
          <w:p w14:paraId="15F90D9D" w14:textId="77777777" w:rsidR="008342F6" w:rsidRPr="00C7236D" w:rsidRDefault="008342F6" w:rsidP="003C446E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(valutazione in sessantesimi) (non cumulabile con il punteggio precedente)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BF311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Fino a 42/60 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7B0A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FA6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73F1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BC36E87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07D8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BF1C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43/60 a 48/60 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869D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0F0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38C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73F99A2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42662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4275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49/60 a 54/60 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7FEF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03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800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388F1177" w14:textId="77777777" w:rsidTr="003C446E">
        <w:trPr>
          <w:trHeight w:val="23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B6D1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3708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Da 55/60 a 59/60 punti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1635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C31A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79B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24FE9F85" w14:textId="77777777" w:rsidTr="003C446E">
        <w:trPr>
          <w:trHeight w:val="96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DD8EC" w14:textId="77777777" w:rsidR="008342F6" w:rsidRPr="00C7236D" w:rsidRDefault="008342F6" w:rsidP="003C446E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7B5A5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60/60 punti 6</w:t>
            </w:r>
          </w:p>
          <w:p w14:paraId="0C20419A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6F6F" w14:textId="77777777" w:rsidR="008342F6" w:rsidRPr="00C7236D" w:rsidRDefault="008342F6" w:rsidP="003C446E">
            <w:pPr>
              <w:jc w:val="both"/>
              <w:rPr>
                <w:rFonts w:asciiTheme="majorHAnsi" w:eastAsiaTheme="min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E1E6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EF9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705A83C" w14:textId="77777777" w:rsidTr="003C446E">
        <w:trPr>
          <w:trHeight w:val="210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3A6A1C" w14:textId="77777777" w:rsidR="008342F6" w:rsidRPr="00C7236D" w:rsidRDefault="008342F6" w:rsidP="003C446E">
            <w:pPr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MASTER E/O CORSI DI SPECIALIZZAZIONE</w:t>
            </w:r>
          </w:p>
        </w:tc>
      </w:tr>
      <w:tr w:rsidR="008342F6" w:rsidRPr="00C7236D" w14:paraId="40AE0C99" w14:textId="77777777" w:rsidTr="003C446E">
        <w:trPr>
          <w:trHeight w:val="2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ED80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Altri Lauree/Diplomi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09F7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A00A1" w14:textId="77777777" w:rsidR="008342F6" w:rsidRPr="00C7236D" w:rsidRDefault="008342F6" w:rsidP="003C446E">
            <w:pPr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E74C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41B0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9B962D0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62BBC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Master, diplomi di specializzazione post </w:t>
            </w:r>
            <w:proofErr w:type="spellStart"/>
            <w:r w:rsidRPr="00C7236D">
              <w:rPr>
                <w:rFonts w:asciiTheme="majorHAnsi" w:eastAsia="Times New Roman" w:hAnsiTheme="majorHAnsi" w:cstheme="majorHAnsi"/>
              </w:rPr>
              <w:t>lauream</w:t>
            </w:r>
            <w:proofErr w:type="spellEnd"/>
            <w:r w:rsidRPr="00C7236D">
              <w:rPr>
                <w:rFonts w:asciiTheme="majorHAnsi" w:eastAsia="Times New Roman" w:hAnsiTheme="majorHAnsi" w:cstheme="majorHAnsi"/>
              </w:rPr>
              <w:t xml:space="preserve">, corsi di perfezionamento, di durata almeno annuale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C98E" w14:textId="77777777" w:rsidR="008342F6" w:rsidRPr="00C7236D" w:rsidRDefault="008342F6" w:rsidP="003C446E">
            <w:pPr>
              <w:widowControl w:val="0"/>
              <w:ind w:left="103" w:right="149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punti 2 per titolo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029B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317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79B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0389A66" w14:textId="77777777" w:rsidTr="003C446E">
        <w:trPr>
          <w:trHeight w:val="2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7D4E" w14:textId="77777777" w:rsidR="008342F6" w:rsidRPr="00C7236D" w:rsidRDefault="008342F6" w:rsidP="003C446E">
            <w:pPr>
              <w:widowControl w:val="0"/>
              <w:ind w:left="103" w:right="148"/>
              <w:jc w:val="both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 xml:space="preserve">dottorato di ricerca (tutti i titoli devono essere afferenti </w:t>
            </w:r>
            <w:proofErr w:type="gramStart"/>
            <w:r w:rsidRPr="00C7236D">
              <w:rPr>
                <w:rFonts w:asciiTheme="majorHAnsi" w:eastAsia="Times New Roman" w:hAnsiTheme="majorHAnsi" w:cstheme="majorHAnsi"/>
              </w:rPr>
              <w:t>le</w:t>
            </w:r>
            <w:proofErr w:type="gramEnd"/>
            <w:r w:rsidRPr="00C7236D">
              <w:rPr>
                <w:rFonts w:asciiTheme="majorHAnsi" w:eastAsia="Times New Roman" w:hAnsiTheme="majorHAnsi" w:cstheme="majorHAnsi"/>
              </w:rPr>
              <w:t xml:space="preserve"> tipologie d’intervento)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1EEF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</w:p>
          <w:p w14:paraId="52438B91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243A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eastAsiaTheme="min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4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83C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C9123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11F59295" w14:textId="77777777" w:rsidTr="003C446E">
        <w:trPr>
          <w:trHeight w:val="272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87F4BF" w14:textId="77777777" w:rsidR="008342F6" w:rsidRPr="00C7236D" w:rsidRDefault="008342F6" w:rsidP="003C446E">
            <w:pPr>
              <w:widowControl w:val="0"/>
              <w:ind w:left="103" w:right="148"/>
              <w:jc w:val="center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CORSI DI SPECIALIZZAZIONE E/O AGGIORNAMENTO INFORMATICA</w:t>
            </w:r>
          </w:p>
          <w:p w14:paraId="08C53E5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7E8D563" w14:textId="77777777" w:rsidTr="003C446E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2517" w14:textId="77777777" w:rsidR="008342F6" w:rsidRPr="00C7236D" w:rsidRDefault="008342F6" w:rsidP="003C446E">
            <w:pPr>
              <w:widowControl w:val="0"/>
              <w:ind w:left="103" w:right="148"/>
              <w:rPr>
                <w:rFonts w:asciiTheme="majorHAnsi" w:eastAsia="Times New Roman" w:hAnsiTheme="majorHAnsi" w:cstheme="majorHAnsi"/>
              </w:rPr>
            </w:pPr>
            <w:r w:rsidRPr="00C7236D">
              <w:rPr>
                <w:rFonts w:asciiTheme="majorHAnsi" w:eastAsia="Times New Roman" w:hAnsiTheme="majorHAnsi" w:cstheme="majorHAnsi"/>
              </w:rPr>
              <w:t>Per ogni certificazione informatica (ECDL, IC3, EIPASS e/o certificazioni equivalenti)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975C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eastAsia="Times New Roman" w:hAnsiTheme="majorHAnsi" w:cstheme="majorHAnsi"/>
                <w:w w:val="99"/>
              </w:rPr>
            </w:pPr>
            <w:r w:rsidRPr="00C7236D">
              <w:rPr>
                <w:rFonts w:asciiTheme="majorHAnsi" w:eastAsia="Times New Roman" w:hAnsiTheme="majorHAnsi" w:cstheme="majorHAnsi"/>
                <w:w w:val="99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75A25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2059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2A5" w14:textId="77777777" w:rsidR="008342F6" w:rsidRPr="00C7236D" w:rsidRDefault="008342F6" w:rsidP="003C446E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572B9CD" w14:textId="77777777" w:rsidTr="003C446E">
        <w:trPr>
          <w:trHeight w:val="24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4F21CF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  <w:b/>
                <w:color w:val="000000"/>
                <w:sz w:val="22"/>
                <w:szCs w:val="22"/>
              </w:rPr>
              <w:t>CERTIFICAZIONI LINGUISTICHE E ALTRE CERTIFICAZIONI</w:t>
            </w:r>
          </w:p>
          <w:p w14:paraId="78D1032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09805CF7" w14:textId="77777777" w:rsidTr="003C446E">
        <w:trPr>
          <w:trHeight w:val="8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E9DA7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Per ogni certificazione sulla lingua inglese, rilasciata da enti riconosciuti dal MIUR, di livello almeno B2 (si calcola la certificazione singola, non i livelli precedenti)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1A3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1F7A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9F6F80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  <w:p w14:paraId="6C8555B8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53FA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7976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7E0328DB" w14:textId="77777777" w:rsidTr="003C446E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32F2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</w:rPr>
              <w:t xml:space="preserve">Altre certificazioni pertinenti ai contenuti del modulo per il quale si presenta la propria candidatura: </w:t>
            </w: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 punto per ogni attività di formazione o di intervento progettuale nel settore del mentoring/coaching della durata di almeno 20 ore.</w:t>
            </w:r>
          </w:p>
          <w:p w14:paraId="3D5E1EC5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F2F86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</w:rPr>
            </w:pPr>
            <w:r w:rsidRPr="00C7236D">
              <w:rPr>
                <w:rFonts w:asciiTheme="majorHAnsi" w:hAnsiTheme="majorHAnsi" w:cstheme="majorHAnsi"/>
              </w:rPr>
              <w:t>Punti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1E37" w14:textId="77777777" w:rsidR="008342F6" w:rsidRPr="00C7236D" w:rsidRDefault="008342F6" w:rsidP="003C446E">
            <w:pPr>
              <w:widowControl w:val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sz w:val="16"/>
                <w:szCs w:val="16"/>
              </w:rPr>
              <w:t>Max 6 p.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0B75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B6C" w14:textId="77777777" w:rsidR="008342F6" w:rsidRPr="00C7236D" w:rsidRDefault="008342F6" w:rsidP="003C446E">
            <w:pPr>
              <w:widowControl w:val="0"/>
              <w:ind w:left="103"/>
              <w:jc w:val="both"/>
              <w:rPr>
                <w:rFonts w:asciiTheme="majorHAnsi" w:hAnsiTheme="majorHAnsi" w:cstheme="majorHAnsi"/>
              </w:rPr>
            </w:pPr>
          </w:p>
        </w:tc>
      </w:tr>
      <w:tr w:rsidR="008342F6" w:rsidRPr="00C7236D" w14:paraId="61D5023F" w14:textId="77777777" w:rsidTr="003C446E">
        <w:trPr>
          <w:trHeight w:val="231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4345AE" w14:textId="77777777" w:rsidR="008342F6" w:rsidRPr="00C7236D" w:rsidRDefault="008342F6" w:rsidP="003C446E">
            <w:pPr>
              <w:widowControl w:val="0"/>
              <w:ind w:left="103"/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C7236D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ESPERIENZE PROFESSIONALI</w:t>
            </w:r>
          </w:p>
        </w:tc>
      </w:tr>
    </w:tbl>
    <w:tbl>
      <w:tblPr>
        <w:tblW w:w="107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3525"/>
        <w:gridCol w:w="945"/>
        <w:gridCol w:w="1185"/>
        <w:gridCol w:w="1154"/>
      </w:tblGrid>
      <w:tr w:rsidR="008342F6" w:rsidRPr="00C7236D" w14:paraId="6530C747" w14:textId="77777777" w:rsidTr="003C446E">
        <w:trPr>
          <w:trHeight w:val="810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40327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 xml:space="preserve"> 1 punto per ogni incarico di Esperto in progetti PON sul recupero consolidamento di competenze di base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B9C7F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38E535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  <w:p w14:paraId="24BE0EFA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14:paraId="2A5155CD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702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BCDB2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4BAF96D8" w14:textId="77777777" w:rsidTr="003C446E">
        <w:trPr>
          <w:trHeight w:val="645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D3A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anno di servizio</w:t>
            </w:r>
          </w:p>
          <w:p w14:paraId="60194D8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BF7BFF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04C49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10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F5F43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A6163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695553BA" w14:textId="77777777" w:rsidTr="003C446E">
        <w:trPr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ACC43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2 punti per ogni incarico di Funzione strumentale nell’Area dell’inclusione, dell’orientamento in ingresso e uscita,</w:t>
            </w:r>
            <w:r w:rsidRPr="00C7236D">
              <w:rPr>
                <w:rFonts w:asciiTheme="majorHAnsi" w:eastAsia="Times New Roman" w:hAnsiTheme="majorHAnsi" w:cstheme="majorHAnsi"/>
              </w:rPr>
              <w:t xml:space="preserve"> dei rapporti con i servizi sociali, con i servizi sanitari, con le organizzazioni del volontariato e del terzo settore, </w:t>
            </w:r>
            <w:r w:rsidRPr="00C7236D">
              <w:rPr>
                <w:rFonts w:asciiTheme="majorHAnsi" w:hAnsiTheme="majorHAnsi" w:cstheme="majorHAnsi"/>
                <w:color w:val="000000"/>
              </w:rPr>
              <w:t>del sostegno alla formazione dei docenti, della progettazione di istituto (PTOF) e della valutazione di Istituto /oppure per ogni incarico nell’area del</w:t>
            </w:r>
            <w:r w:rsidRPr="00C7236D">
              <w:rPr>
                <w:rFonts w:asciiTheme="majorHAnsi" w:eastAsia="Times New Roman" w:hAnsiTheme="majorHAnsi" w:cstheme="majorHAnsi"/>
              </w:rPr>
              <w:t>l’innovazione digitale della didattica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BB007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E35DE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20 punti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354E8E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136D50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45E6379B" w14:textId="77777777" w:rsidTr="003C446E">
        <w:trPr>
          <w:trHeight w:val="1556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9F338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bookmarkStart w:id="9" w:name="_Hlk133240949"/>
            <w:bookmarkEnd w:id="1"/>
            <w:r w:rsidRPr="00C7236D">
              <w:rPr>
                <w:rFonts w:asciiTheme="majorHAnsi" w:hAnsiTheme="majorHAnsi" w:cstheme="majorHAnsi"/>
                <w:color w:val="000000"/>
              </w:rPr>
              <w:lastRenderedPageBreak/>
              <w:t xml:space="preserve">3 punti per ogni incarico di docente esperto di ricerca e direzione/referenza/progettazione in uno dei seguenti indirizzi di studio/ambiti: Liceo linguistico, Liceo delle scienze umane, Liceo delle scienze umane </w:t>
            </w:r>
            <w:proofErr w:type="spellStart"/>
            <w:r w:rsidRPr="00C7236D">
              <w:rPr>
                <w:rFonts w:asciiTheme="majorHAnsi" w:hAnsiTheme="majorHAnsi" w:cstheme="majorHAnsi"/>
                <w:color w:val="000000"/>
              </w:rPr>
              <w:t>opz</w:t>
            </w:r>
            <w:proofErr w:type="spellEnd"/>
            <w:r w:rsidRPr="00C7236D">
              <w:rPr>
                <w:rFonts w:asciiTheme="majorHAnsi" w:hAnsiTheme="majorHAnsi" w:cstheme="majorHAnsi"/>
                <w:color w:val="000000"/>
              </w:rPr>
              <w:t>. Economico sociale, Liceo Musicale, IP11, IP13 Arredo legno, sostegno alunni L.104/92.</w:t>
            </w:r>
          </w:p>
        </w:tc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6746D5C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16DF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"/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15 punti</w:t>
            </w:r>
          </w:p>
          <w:p w14:paraId="5B3E488B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ED09" w14:textId="77777777" w:rsidR="008342F6" w:rsidRPr="00C7236D" w:rsidRDefault="008342F6" w:rsidP="003C446E">
            <w:pPr>
              <w:rPr>
                <w:rFonts w:asciiTheme="majorHAnsi" w:hAnsiTheme="majorHAnsi" w:cstheme="majorHAnsi"/>
                <w:color w:val="000000"/>
              </w:rPr>
            </w:pPr>
          </w:p>
          <w:p w14:paraId="509F6BBA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F4A959" w14:textId="77777777" w:rsidR="008342F6" w:rsidRPr="00C7236D" w:rsidRDefault="008342F6" w:rsidP="003C446E">
            <w:pPr>
              <w:rPr>
                <w:rFonts w:asciiTheme="majorHAnsi" w:hAnsiTheme="majorHAnsi" w:cstheme="majorHAnsi"/>
                <w:color w:val="000000"/>
              </w:rPr>
            </w:pPr>
          </w:p>
          <w:p w14:paraId="5B116896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6BFB2327" w14:textId="77777777" w:rsidTr="003C446E">
        <w:trPr>
          <w:trHeight w:val="551"/>
          <w:jc w:val="center"/>
        </w:trPr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F00B7A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ajorHAnsi" w:hAnsiTheme="majorHAnsi" w:cstheme="majorHAnsi"/>
                <w:color w:val="000000"/>
              </w:rPr>
            </w:pPr>
            <w:r w:rsidRPr="00C7236D">
              <w:rPr>
                <w:rFonts w:asciiTheme="majorHAnsi" w:hAnsiTheme="majorHAnsi" w:cstheme="majorHAnsi"/>
                <w:color w:val="000000"/>
              </w:rPr>
              <w:t>1 punto per ogni incarico di Esperto formatore nelle aree di intervento progettuale della durata di almeno 20 ore.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2F51CD1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3B12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Max 5 punti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D68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5FBDA4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8342F6" w:rsidRPr="00C7236D" w14:paraId="4A768629" w14:textId="77777777" w:rsidTr="003C446E">
        <w:trPr>
          <w:trHeight w:val="403"/>
          <w:jc w:val="center"/>
        </w:trPr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0828F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Punteggio Totale</w:t>
            </w:r>
          </w:p>
        </w:tc>
        <w:tc>
          <w:tcPr>
            <w:tcW w:w="68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774D" w14:textId="77777777" w:rsidR="008342F6" w:rsidRPr="00C7236D" w:rsidRDefault="008342F6" w:rsidP="003C4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7236D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100 Punti</w:t>
            </w:r>
          </w:p>
        </w:tc>
      </w:tr>
      <w:bookmarkEnd w:id="9"/>
    </w:tbl>
    <w:p w14:paraId="5D40791B" w14:textId="77777777" w:rsidR="008342F6" w:rsidRDefault="008342F6" w:rsidP="008342F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b/>
          <w:bCs/>
          <w:color w:val="212529"/>
          <w:sz w:val="24"/>
          <w:szCs w:val="24"/>
        </w:rPr>
      </w:pPr>
    </w:p>
    <w:p w14:paraId="73396030" w14:textId="77777777" w:rsidR="00D16979" w:rsidRDefault="00D16979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133246788"/>
      <w:bookmarkEnd w:id="8"/>
      <w:r w:rsidRPr="00225740">
        <w:rPr>
          <w:rFonts w:asciiTheme="minorHAnsi" w:hAnsiTheme="minorHAnsi" w:cstheme="minorHAnsi"/>
          <w:sz w:val="22"/>
          <w:szCs w:val="22"/>
        </w:rPr>
        <w:t>Si allega</w:t>
      </w:r>
      <w:r>
        <w:rPr>
          <w:rFonts w:asciiTheme="minorHAnsi" w:hAnsiTheme="minorHAnsi" w:cstheme="minorHAnsi"/>
          <w:sz w:val="22"/>
          <w:szCs w:val="22"/>
        </w:rPr>
        <w:t xml:space="preserve"> alla presente </w:t>
      </w:r>
      <w:r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Pr="002257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sottoscritto </w:t>
      </w:r>
      <w:r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>fotocopia del documento di identità in corso di validità.</w:t>
      </w:r>
    </w:p>
    <w:p w14:paraId="5DF470BE" w14:textId="77777777" w:rsidR="00054923" w:rsidRPr="00054923" w:rsidRDefault="00054923" w:rsidP="00054923">
      <w:pPr>
        <w:pStyle w:val="Paragrafoelenco"/>
        <w:numPr>
          <w:ilvl w:val="0"/>
          <w:numId w:val="48"/>
        </w:numPr>
        <w:jc w:val="both"/>
        <w:rPr>
          <w:sz w:val="24"/>
          <w:szCs w:val="24"/>
        </w:rPr>
      </w:pPr>
      <w:r w:rsidRPr="00054923">
        <w:rPr>
          <w:sz w:val="24"/>
          <w:szCs w:val="24"/>
        </w:rPr>
        <w:t>Autorizzo il trattamento dei dati personali ai sensi del D. Lgs n° 196/</w:t>
      </w:r>
      <w:proofErr w:type="gramStart"/>
      <w:r w:rsidRPr="00054923">
        <w:rPr>
          <w:sz w:val="24"/>
          <w:szCs w:val="24"/>
        </w:rPr>
        <w:t>03  e</w:t>
      </w:r>
      <w:proofErr w:type="gramEnd"/>
      <w:r w:rsidRPr="00054923">
        <w:rPr>
          <w:sz w:val="24"/>
          <w:szCs w:val="24"/>
        </w:rPr>
        <w:t xml:space="preserve"> delle regolamento UE/679/2016;</w:t>
      </w:r>
    </w:p>
    <w:p w14:paraId="05960A49" w14:textId="77777777" w:rsidR="00054923" w:rsidRPr="00054923" w:rsidRDefault="00054923" w:rsidP="00054923">
      <w:pPr>
        <w:pStyle w:val="Paragrafoelenco"/>
        <w:numPr>
          <w:ilvl w:val="0"/>
          <w:numId w:val="48"/>
        </w:numPr>
        <w:jc w:val="both"/>
        <w:rPr>
          <w:sz w:val="24"/>
          <w:szCs w:val="24"/>
        </w:rPr>
      </w:pPr>
      <w:r w:rsidRPr="00054923">
        <w:rPr>
          <w:sz w:val="24"/>
          <w:szCs w:val="24"/>
        </w:rPr>
        <w:t>Dichiara sotto la mia personale responsabilità che la documentazione presentata e/o allegata alla seguente istanza è conforme agli originali, che saranno presentati qualora fossero richiesti.</w:t>
      </w:r>
    </w:p>
    <w:p w14:paraId="461CD624" w14:textId="77777777" w:rsidR="00054923" w:rsidRDefault="00054923" w:rsidP="00D1697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D16979" w14:paraId="64C1585A" w14:textId="77777777" w:rsidTr="00672000">
        <w:tc>
          <w:tcPr>
            <w:tcW w:w="4814" w:type="dxa"/>
          </w:tcPr>
          <w:p w14:paraId="7B2BF504" w14:textId="77777777" w:rsidR="00D16979" w:rsidRDefault="00D16979" w:rsidP="0067200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606383BA" w14:textId="77777777" w:rsidR="00D16979" w:rsidRDefault="00D16979" w:rsidP="0067200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D16979" w14:paraId="64EA0B24" w14:textId="77777777" w:rsidTr="00672000">
        <w:tc>
          <w:tcPr>
            <w:tcW w:w="4814" w:type="dxa"/>
          </w:tcPr>
          <w:p w14:paraId="6867501B" w14:textId="77777777" w:rsidR="00D16979" w:rsidRDefault="00D16979" w:rsidP="0067200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E790CB9" w14:textId="77777777" w:rsidR="00D16979" w:rsidRDefault="00D16979" w:rsidP="0067200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1BA608A" w14:textId="77777777" w:rsidR="00D16979" w:rsidRPr="00B70A12" w:rsidRDefault="00D16979" w:rsidP="00D16979">
      <w:pPr>
        <w:rPr>
          <w:rFonts w:asciiTheme="minorHAnsi" w:hAnsiTheme="minorHAnsi" w:cstheme="minorHAnsi"/>
          <w:sz w:val="22"/>
          <w:szCs w:val="22"/>
        </w:rPr>
      </w:pPr>
    </w:p>
    <w:p w14:paraId="5D2E81DB" w14:textId="1F7F2430" w:rsidR="007C51E5" w:rsidRPr="00D16979" w:rsidRDefault="007C51E5" w:rsidP="00D16979">
      <w:pPr>
        <w:rPr>
          <w:rFonts w:asciiTheme="majorHAnsi" w:hAnsiTheme="majorHAnsi" w:cstheme="majorHAnsi"/>
          <w:sz w:val="24"/>
          <w:szCs w:val="24"/>
        </w:rPr>
      </w:pPr>
    </w:p>
    <w:bookmarkEnd w:id="10"/>
    <w:sectPr w:rsidR="007C51E5" w:rsidRPr="00D16979" w:rsidSect="00647AF4">
      <w:headerReference w:type="default" r:id="rId8"/>
      <w:footerReference w:type="default" r:id="rId9"/>
      <w:pgSz w:w="11900" w:h="16860"/>
      <w:pgMar w:top="284" w:right="567" w:bottom="1661" w:left="567" w:header="142" w:footer="146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924A" w14:textId="77777777" w:rsidR="00A354A1" w:rsidRDefault="00A354A1">
      <w:r>
        <w:separator/>
      </w:r>
    </w:p>
  </w:endnote>
  <w:endnote w:type="continuationSeparator" w:id="0">
    <w:p w14:paraId="28D53ED2" w14:textId="77777777" w:rsidR="00A354A1" w:rsidRDefault="00A3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917009"/>
      <w:docPartObj>
        <w:docPartGallery w:val="Page Numbers (Bottom of Page)"/>
        <w:docPartUnique/>
      </w:docPartObj>
    </w:sdtPr>
    <w:sdtEndPr/>
    <w:sdtContent>
      <w:p w14:paraId="30EC4A6A" w14:textId="01A57FE1" w:rsidR="00647AF4" w:rsidRDefault="00647AF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071C186" w14:textId="77777777" w:rsidR="00A354A1" w:rsidRDefault="00A354A1">
    <w:pPr>
      <w:widowControl w:val="0"/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3EEFD" w14:textId="77777777" w:rsidR="00A354A1" w:rsidRDefault="00A354A1">
      <w:r>
        <w:separator/>
      </w:r>
    </w:p>
  </w:footnote>
  <w:footnote w:type="continuationSeparator" w:id="0">
    <w:p w14:paraId="61FAA3C2" w14:textId="77777777" w:rsidR="00A354A1" w:rsidRDefault="00A35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02AD" w14:textId="6635DB3E" w:rsidR="00A354A1" w:rsidRDefault="004406E0" w:rsidP="004406E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703859">
      <w:rPr>
        <w:noProof/>
        <w:color w:val="000000"/>
        <w:sz w:val="18"/>
        <w:szCs w:val="18"/>
      </w:rPr>
      <w:drawing>
        <wp:inline distT="0" distB="0" distL="0" distR="0" wp14:anchorId="3B28D0E3" wp14:editId="1CF597D2">
          <wp:extent cx="6400800" cy="1118327"/>
          <wp:effectExtent l="0" t="0" r="0" b="5715"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1118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40A76"/>
    <w:multiLevelType w:val="hybridMultilevel"/>
    <w:tmpl w:val="01DA5F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63D5D"/>
    <w:multiLevelType w:val="hybridMultilevel"/>
    <w:tmpl w:val="2F72971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F729C8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6" w15:restartNumberingAfterBreak="0">
    <w:nsid w:val="0C066F4F"/>
    <w:multiLevelType w:val="hybridMultilevel"/>
    <w:tmpl w:val="F01AAD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C776C"/>
    <w:multiLevelType w:val="multilevel"/>
    <w:tmpl w:val="6AFCDD1E"/>
    <w:lvl w:ilvl="0">
      <w:start w:val="1"/>
      <w:numFmt w:val="lowerLetter"/>
      <w:lvlText w:val="%1)"/>
      <w:lvlJc w:val="left"/>
      <w:pPr>
        <w:ind w:left="0" w:hanging="351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1D9C1F65"/>
    <w:multiLevelType w:val="multilevel"/>
    <w:tmpl w:val="3AB6BC96"/>
    <w:lvl w:ilvl="0">
      <w:start w:val="1"/>
      <w:numFmt w:val="lowerLetter"/>
      <w:lvlText w:val="%1)"/>
      <w:lvlJc w:val="left"/>
      <w:pPr>
        <w:ind w:left="0" w:hanging="709"/>
      </w:pPr>
      <w:rPr>
        <w:rFonts w:ascii="Book Antiqua" w:eastAsia="Book Antiqua" w:hAnsi="Book Antiqua" w:cs="Book Antiqua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1E87473A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C7632D"/>
    <w:multiLevelType w:val="hybridMultilevel"/>
    <w:tmpl w:val="5BA68CA8"/>
    <w:lvl w:ilvl="0" w:tplc="2F3A35C6">
      <w:numFmt w:val="bullet"/>
      <w:lvlText w:val="−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900FC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167BF"/>
    <w:multiLevelType w:val="hybridMultilevel"/>
    <w:tmpl w:val="12F6B4B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A5C98"/>
    <w:multiLevelType w:val="multilevel"/>
    <w:tmpl w:val="085882D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FFF0F03"/>
    <w:multiLevelType w:val="multilevel"/>
    <w:tmpl w:val="1C82E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07526F1"/>
    <w:multiLevelType w:val="hybridMultilevel"/>
    <w:tmpl w:val="4EAA2E2C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A6AFF"/>
    <w:multiLevelType w:val="multilevel"/>
    <w:tmpl w:val="F6D4E4C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5" w15:restartNumberingAfterBreak="0">
    <w:nsid w:val="42207500"/>
    <w:multiLevelType w:val="hybridMultilevel"/>
    <w:tmpl w:val="ABC08B68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6" w15:restartNumberingAfterBreak="0">
    <w:nsid w:val="46E760B2"/>
    <w:multiLevelType w:val="multilevel"/>
    <w:tmpl w:val="BB74F47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48924AA9"/>
    <w:multiLevelType w:val="multilevel"/>
    <w:tmpl w:val="0FE4DE84"/>
    <w:lvl w:ilvl="0">
      <w:start w:val="1"/>
      <w:numFmt w:val="bullet"/>
      <w:lvlText w:val="●"/>
      <w:lvlJc w:val="left"/>
      <w:pPr>
        <w:ind w:left="122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94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66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8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0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2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4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26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8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4EBD7843"/>
    <w:multiLevelType w:val="hybridMultilevel"/>
    <w:tmpl w:val="E836DF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955DF2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CA1479"/>
    <w:multiLevelType w:val="hybridMultilevel"/>
    <w:tmpl w:val="F17A5946"/>
    <w:lvl w:ilvl="0" w:tplc="8B223A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62270D"/>
    <w:multiLevelType w:val="hybridMultilevel"/>
    <w:tmpl w:val="B1CEB61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D2565E"/>
    <w:multiLevelType w:val="hybridMultilevel"/>
    <w:tmpl w:val="2C088D1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05036"/>
    <w:multiLevelType w:val="hybridMultilevel"/>
    <w:tmpl w:val="F01AA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3279E"/>
    <w:multiLevelType w:val="hybridMultilevel"/>
    <w:tmpl w:val="12F6B4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E4981"/>
    <w:multiLevelType w:val="multilevel"/>
    <w:tmpl w:val="2C7AC1EA"/>
    <w:lvl w:ilvl="0">
      <w:start w:val="1"/>
      <w:numFmt w:val="decimal"/>
      <w:lvlText w:val="%1)"/>
      <w:lvlJc w:val="left"/>
      <w:pPr>
        <w:ind w:left="0" w:hanging="284"/>
      </w:pPr>
      <w:rPr>
        <w:rFonts w:ascii="Garamond" w:eastAsia="Garamond" w:hAnsi="Garamond" w:cs="Garamond"/>
        <w:b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2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6CC217E0"/>
    <w:multiLevelType w:val="hybridMultilevel"/>
    <w:tmpl w:val="2C088D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DC5604"/>
    <w:multiLevelType w:val="multilevel"/>
    <w:tmpl w:val="63808B58"/>
    <w:lvl w:ilvl="0">
      <w:numFmt w:val="bullet"/>
      <w:lvlText w:val="-"/>
      <w:lvlJc w:val="left"/>
      <w:pPr>
        <w:ind w:left="0" w:hanging="159"/>
      </w:pPr>
      <w:rPr>
        <w:rFonts w:ascii="Times New Roman" w:eastAsia="Times New Roman" w:hAnsi="Times New Roman" w:cs="Times New Roman"/>
        <w:b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0" w:hanging="142"/>
      </w:pPr>
      <w:rPr>
        <w:rFonts w:ascii="Arial" w:eastAsia="Arial" w:hAnsi="Arial" w:cs="Arial"/>
        <w:b w:val="0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0" w:firstLine="0"/>
      </w:pPr>
      <w:rPr>
        <w:vertAlign w:val="baseline"/>
      </w:rPr>
    </w:lvl>
    <w:lvl w:ilvl="3">
      <w:numFmt w:val="bullet"/>
      <w:lvlText w:val="•"/>
      <w:lvlJc w:val="left"/>
      <w:pPr>
        <w:ind w:left="0" w:firstLine="0"/>
      </w:pPr>
      <w:rPr>
        <w:vertAlign w:val="baseline"/>
      </w:rPr>
    </w:lvl>
    <w:lvl w:ilvl="4">
      <w:numFmt w:val="bullet"/>
      <w:lvlText w:val="•"/>
      <w:lvlJc w:val="left"/>
      <w:pPr>
        <w:ind w:left="0" w:firstLine="0"/>
      </w:pPr>
      <w:rPr>
        <w:vertAlign w:val="baseline"/>
      </w:rPr>
    </w:lvl>
    <w:lvl w:ilvl="5">
      <w:numFmt w:val="bullet"/>
      <w:lvlText w:val="•"/>
      <w:lvlJc w:val="left"/>
      <w:pPr>
        <w:ind w:left="0" w:firstLine="0"/>
      </w:pPr>
      <w:rPr>
        <w:vertAlign w:val="baseline"/>
      </w:rPr>
    </w:lvl>
    <w:lvl w:ilvl="6">
      <w:numFmt w:val="bullet"/>
      <w:lvlText w:val="•"/>
      <w:lvlJc w:val="left"/>
      <w:pPr>
        <w:ind w:left="0" w:firstLine="0"/>
      </w:pPr>
      <w:rPr>
        <w:vertAlign w:val="baseline"/>
      </w:rPr>
    </w:lvl>
    <w:lvl w:ilvl="7">
      <w:numFmt w:val="bullet"/>
      <w:lvlText w:val="•"/>
      <w:lvlJc w:val="left"/>
      <w:pPr>
        <w:ind w:left="0" w:firstLine="0"/>
      </w:pPr>
      <w:rPr>
        <w:vertAlign w:val="baseline"/>
      </w:rPr>
    </w:lvl>
    <w:lvl w:ilvl="8">
      <w:numFmt w:val="bullet"/>
      <w:lvlText w:val="•"/>
      <w:lvlJc w:val="left"/>
      <w:pPr>
        <w:ind w:left="0" w:firstLine="0"/>
      </w:pPr>
      <w:rPr>
        <w:vertAlign w:val="baseline"/>
      </w:r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84EB4"/>
    <w:multiLevelType w:val="hybridMultilevel"/>
    <w:tmpl w:val="2F729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0944843">
    <w:abstractNumId w:val="26"/>
  </w:num>
  <w:num w:numId="2" w16cid:durableId="398603542">
    <w:abstractNumId w:val="27"/>
  </w:num>
  <w:num w:numId="3" w16cid:durableId="438987843">
    <w:abstractNumId w:val="7"/>
  </w:num>
  <w:num w:numId="4" w16cid:durableId="945043270">
    <w:abstractNumId w:val="22"/>
  </w:num>
  <w:num w:numId="5" w16cid:durableId="374237870">
    <w:abstractNumId w:val="41"/>
  </w:num>
  <w:num w:numId="6" w16cid:durableId="365448840">
    <w:abstractNumId w:val="44"/>
  </w:num>
  <w:num w:numId="7" w16cid:durableId="1186748806">
    <w:abstractNumId w:val="17"/>
  </w:num>
  <w:num w:numId="8" w16cid:durableId="1098718617">
    <w:abstractNumId w:val="8"/>
  </w:num>
  <w:num w:numId="9" w16cid:durableId="1855149554">
    <w:abstractNumId w:val="46"/>
  </w:num>
  <w:num w:numId="10" w16cid:durableId="1720745640">
    <w:abstractNumId w:val="4"/>
  </w:num>
  <w:num w:numId="11" w16cid:durableId="2126271173">
    <w:abstractNumId w:val="6"/>
  </w:num>
  <w:num w:numId="12" w16cid:durableId="2074044704">
    <w:abstractNumId w:val="38"/>
  </w:num>
  <w:num w:numId="13" w16cid:durableId="905073985">
    <w:abstractNumId w:val="9"/>
  </w:num>
  <w:num w:numId="14" w16cid:durableId="503937902">
    <w:abstractNumId w:val="43"/>
  </w:num>
  <w:num w:numId="15" w16cid:durableId="1205681133">
    <w:abstractNumId w:val="30"/>
  </w:num>
  <w:num w:numId="16" w16cid:durableId="746462271">
    <w:abstractNumId w:val="34"/>
  </w:num>
  <w:num w:numId="17" w16cid:durableId="1816682279">
    <w:abstractNumId w:val="12"/>
  </w:num>
  <w:num w:numId="18" w16cid:durableId="1411075116">
    <w:abstractNumId w:val="40"/>
  </w:num>
  <w:num w:numId="19" w16cid:durableId="2114202396">
    <w:abstractNumId w:val="13"/>
  </w:num>
  <w:num w:numId="20" w16cid:durableId="1697079043">
    <w:abstractNumId w:val="14"/>
  </w:num>
  <w:num w:numId="21" w16cid:durableId="752049743">
    <w:abstractNumId w:val="36"/>
  </w:num>
  <w:num w:numId="22" w16cid:durableId="321544625">
    <w:abstractNumId w:val="20"/>
  </w:num>
  <w:num w:numId="23" w16cid:durableId="591285521">
    <w:abstractNumId w:val="33"/>
  </w:num>
  <w:num w:numId="24" w16cid:durableId="1825271288">
    <w:abstractNumId w:val="35"/>
  </w:num>
  <w:num w:numId="25" w16cid:durableId="282269794">
    <w:abstractNumId w:val="11"/>
  </w:num>
  <w:num w:numId="26" w16cid:durableId="1212810222">
    <w:abstractNumId w:val="24"/>
  </w:num>
  <w:num w:numId="27" w16cid:durableId="4989743">
    <w:abstractNumId w:val="28"/>
  </w:num>
  <w:num w:numId="28" w16cid:durableId="309096209">
    <w:abstractNumId w:val="5"/>
  </w:num>
  <w:num w:numId="29" w16cid:durableId="1648896353">
    <w:abstractNumId w:val="25"/>
  </w:num>
  <w:num w:numId="30" w16cid:durableId="665864228">
    <w:abstractNumId w:val="19"/>
  </w:num>
  <w:num w:numId="31" w16cid:durableId="1659116786">
    <w:abstractNumId w:val="45"/>
  </w:num>
  <w:num w:numId="32" w16cid:durableId="404643054">
    <w:abstractNumId w:val="10"/>
  </w:num>
  <w:num w:numId="33" w16cid:durableId="1517620994">
    <w:abstractNumId w:val="39"/>
  </w:num>
  <w:num w:numId="34" w16cid:durableId="1696734290">
    <w:abstractNumId w:val="2"/>
  </w:num>
  <w:num w:numId="35" w16cid:durableId="513224741">
    <w:abstractNumId w:val="37"/>
  </w:num>
  <w:num w:numId="36" w16cid:durableId="1081178366">
    <w:abstractNumId w:val="16"/>
  </w:num>
  <w:num w:numId="37" w16cid:durableId="2039700845">
    <w:abstractNumId w:val="31"/>
  </w:num>
  <w:num w:numId="38" w16cid:durableId="1589654640">
    <w:abstractNumId w:val="23"/>
  </w:num>
  <w:num w:numId="39" w16cid:durableId="1561400736">
    <w:abstractNumId w:val="18"/>
  </w:num>
  <w:num w:numId="40" w16cid:durableId="1067075354">
    <w:abstractNumId w:val="32"/>
  </w:num>
  <w:num w:numId="41" w16cid:durableId="18052167">
    <w:abstractNumId w:val="15"/>
  </w:num>
  <w:num w:numId="42" w16cid:durableId="168377997">
    <w:abstractNumId w:val="42"/>
  </w:num>
  <w:num w:numId="43" w16cid:durableId="823353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61824677">
    <w:abstractNumId w:val="3"/>
  </w:num>
  <w:num w:numId="45" w16cid:durableId="815339287">
    <w:abstractNumId w:val="1"/>
    <w:lvlOverride w:ilvl="0">
      <w:startOverride w:val="1"/>
    </w:lvlOverride>
  </w:num>
  <w:num w:numId="46" w16cid:durableId="59518893">
    <w:abstractNumId w:val="0"/>
  </w:num>
  <w:num w:numId="47" w16cid:durableId="1202787909">
    <w:abstractNumId w:val="21"/>
  </w:num>
  <w:num w:numId="48" w16cid:durableId="129702732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hyphenationZone w:val="283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658"/>
    <w:rsid w:val="0001379A"/>
    <w:rsid w:val="00017BA5"/>
    <w:rsid w:val="0002013E"/>
    <w:rsid w:val="00026690"/>
    <w:rsid w:val="00035E35"/>
    <w:rsid w:val="0004117B"/>
    <w:rsid w:val="00047568"/>
    <w:rsid w:val="00054923"/>
    <w:rsid w:val="0006084C"/>
    <w:rsid w:val="00064241"/>
    <w:rsid w:val="00071AE7"/>
    <w:rsid w:val="000A7FFC"/>
    <w:rsid w:val="000B4C5C"/>
    <w:rsid w:val="00124FFD"/>
    <w:rsid w:val="00163DBC"/>
    <w:rsid w:val="00167514"/>
    <w:rsid w:val="001757F2"/>
    <w:rsid w:val="001903AC"/>
    <w:rsid w:val="001923CE"/>
    <w:rsid w:val="001E60F5"/>
    <w:rsid w:val="001F0837"/>
    <w:rsid w:val="00221638"/>
    <w:rsid w:val="002309A0"/>
    <w:rsid w:val="002600BA"/>
    <w:rsid w:val="002E6EC0"/>
    <w:rsid w:val="002F0FFB"/>
    <w:rsid w:val="00331FDA"/>
    <w:rsid w:val="003457D0"/>
    <w:rsid w:val="0038742F"/>
    <w:rsid w:val="003A0741"/>
    <w:rsid w:val="003A4D8C"/>
    <w:rsid w:val="003C5BAF"/>
    <w:rsid w:val="00406B32"/>
    <w:rsid w:val="0041653E"/>
    <w:rsid w:val="004336D3"/>
    <w:rsid w:val="004406E0"/>
    <w:rsid w:val="004612CC"/>
    <w:rsid w:val="0049600F"/>
    <w:rsid w:val="00496E53"/>
    <w:rsid w:val="004D1672"/>
    <w:rsid w:val="004D302F"/>
    <w:rsid w:val="004E6CA6"/>
    <w:rsid w:val="005034B2"/>
    <w:rsid w:val="005373A2"/>
    <w:rsid w:val="0055181B"/>
    <w:rsid w:val="00596F35"/>
    <w:rsid w:val="005B3C84"/>
    <w:rsid w:val="005C0A76"/>
    <w:rsid w:val="005C0DE0"/>
    <w:rsid w:val="005C5DE5"/>
    <w:rsid w:val="005E5933"/>
    <w:rsid w:val="0060034C"/>
    <w:rsid w:val="006070D6"/>
    <w:rsid w:val="00634C5E"/>
    <w:rsid w:val="00642418"/>
    <w:rsid w:val="00647AF4"/>
    <w:rsid w:val="00655BF9"/>
    <w:rsid w:val="006B1082"/>
    <w:rsid w:val="006C6E27"/>
    <w:rsid w:val="006F321A"/>
    <w:rsid w:val="006F775A"/>
    <w:rsid w:val="00703859"/>
    <w:rsid w:val="00717F42"/>
    <w:rsid w:val="007361DC"/>
    <w:rsid w:val="00747ADF"/>
    <w:rsid w:val="00753439"/>
    <w:rsid w:val="00772988"/>
    <w:rsid w:val="007A64C1"/>
    <w:rsid w:val="007B4514"/>
    <w:rsid w:val="007C51E5"/>
    <w:rsid w:val="007F3607"/>
    <w:rsid w:val="008342F6"/>
    <w:rsid w:val="00834E70"/>
    <w:rsid w:val="00877239"/>
    <w:rsid w:val="008916CF"/>
    <w:rsid w:val="00893A04"/>
    <w:rsid w:val="008A278E"/>
    <w:rsid w:val="008A6276"/>
    <w:rsid w:val="008B0A43"/>
    <w:rsid w:val="008C3D62"/>
    <w:rsid w:val="008E161D"/>
    <w:rsid w:val="008E5000"/>
    <w:rsid w:val="008F2E72"/>
    <w:rsid w:val="008F5D09"/>
    <w:rsid w:val="00901658"/>
    <w:rsid w:val="009058CB"/>
    <w:rsid w:val="00916822"/>
    <w:rsid w:val="00942FE8"/>
    <w:rsid w:val="009453F0"/>
    <w:rsid w:val="00950EA7"/>
    <w:rsid w:val="009C74AA"/>
    <w:rsid w:val="009D09C9"/>
    <w:rsid w:val="009D32AA"/>
    <w:rsid w:val="009D6AA9"/>
    <w:rsid w:val="009E516E"/>
    <w:rsid w:val="00A068B9"/>
    <w:rsid w:val="00A145C0"/>
    <w:rsid w:val="00A16BB6"/>
    <w:rsid w:val="00A354A1"/>
    <w:rsid w:val="00A364EA"/>
    <w:rsid w:val="00A40F9E"/>
    <w:rsid w:val="00A518CD"/>
    <w:rsid w:val="00A6752D"/>
    <w:rsid w:val="00A95987"/>
    <w:rsid w:val="00AB2314"/>
    <w:rsid w:val="00B1688A"/>
    <w:rsid w:val="00B414D2"/>
    <w:rsid w:val="00BC569C"/>
    <w:rsid w:val="00BD2B66"/>
    <w:rsid w:val="00C37C21"/>
    <w:rsid w:val="00C5241D"/>
    <w:rsid w:val="00C62194"/>
    <w:rsid w:val="00C7698F"/>
    <w:rsid w:val="00C97B46"/>
    <w:rsid w:val="00CA0F93"/>
    <w:rsid w:val="00CA5BB5"/>
    <w:rsid w:val="00CA5EBE"/>
    <w:rsid w:val="00D15A2D"/>
    <w:rsid w:val="00D16979"/>
    <w:rsid w:val="00D25E2C"/>
    <w:rsid w:val="00D344F2"/>
    <w:rsid w:val="00D63A78"/>
    <w:rsid w:val="00D746D8"/>
    <w:rsid w:val="00D9074B"/>
    <w:rsid w:val="00DD3A2C"/>
    <w:rsid w:val="00DD7798"/>
    <w:rsid w:val="00DF598F"/>
    <w:rsid w:val="00E15838"/>
    <w:rsid w:val="00E16353"/>
    <w:rsid w:val="00E22EB7"/>
    <w:rsid w:val="00E24B79"/>
    <w:rsid w:val="00E24C38"/>
    <w:rsid w:val="00E30B6A"/>
    <w:rsid w:val="00E35384"/>
    <w:rsid w:val="00E4604C"/>
    <w:rsid w:val="00E90115"/>
    <w:rsid w:val="00E93D38"/>
    <w:rsid w:val="00EB0B4C"/>
    <w:rsid w:val="00EC0B89"/>
    <w:rsid w:val="00EE29CA"/>
    <w:rsid w:val="00EE3E88"/>
    <w:rsid w:val="00F31941"/>
    <w:rsid w:val="00F31B43"/>
    <w:rsid w:val="00F34CF5"/>
    <w:rsid w:val="00F42648"/>
    <w:rsid w:val="00F43DFB"/>
    <w:rsid w:val="00F5146E"/>
    <w:rsid w:val="00F57BE2"/>
    <w:rsid w:val="00F64D50"/>
    <w:rsid w:val="00F71818"/>
    <w:rsid w:val="00F74C1B"/>
    <w:rsid w:val="00FC16F0"/>
    <w:rsid w:val="00FC2D0F"/>
    <w:rsid w:val="00FC6EEF"/>
    <w:rsid w:val="00FE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7A0A560"/>
  <w15:docId w15:val="{590239AC-015D-4D94-BC5D-CABE72127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354A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354A1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96E53"/>
  </w:style>
  <w:style w:type="table" w:styleId="Grigliatabella">
    <w:name w:val="Table Grid"/>
    <w:basedOn w:val="Tabellanormale"/>
    <w:uiPriority w:val="39"/>
    <w:rsid w:val="0049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B32"/>
  </w:style>
  <w:style w:type="paragraph" w:styleId="Pidipagina">
    <w:name w:val="footer"/>
    <w:basedOn w:val="Normale"/>
    <w:link w:val="PidipaginaCarattere"/>
    <w:uiPriority w:val="99"/>
    <w:unhideWhenUsed/>
    <w:rsid w:val="00406B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B32"/>
  </w:style>
  <w:style w:type="paragraph" w:styleId="Paragrafoelenco">
    <w:name w:val="List Paragraph"/>
    <w:basedOn w:val="Normale"/>
    <w:link w:val="ParagrafoelencoCarattere"/>
    <w:uiPriority w:val="34"/>
    <w:qFormat/>
    <w:rsid w:val="00A518CD"/>
    <w:pPr>
      <w:ind w:left="720"/>
      <w:contextualSpacing/>
    </w:pPr>
  </w:style>
  <w:style w:type="paragraph" w:customStyle="1" w:styleId="Default">
    <w:name w:val="Default"/>
    <w:rsid w:val="004612C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Articolo">
    <w:name w:val="Articolo"/>
    <w:basedOn w:val="Normale"/>
    <w:link w:val="ArticoloCarattere"/>
    <w:qFormat/>
    <w:rsid w:val="008916CF"/>
    <w:pPr>
      <w:spacing w:after="120"/>
      <w:contextualSpacing/>
      <w:jc w:val="center"/>
      <w:textAlignment w:val="center"/>
    </w:pPr>
    <w:rPr>
      <w:rFonts w:eastAsia="Times New Roman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916CF"/>
    <w:rPr>
      <w:rFonts w:eastAsia="Times New Roman"/>
      <w:b/>
      <w:bCs/>
      <w:sz w:val="22"/>
      <w:szCs w:val="22"/>
    </w:rPr>
  </w:style>
  <w:style w:type="character" w:customStyle="1" w:styleId="ui-provider">
    <w:name w:val="ui-provider"/>
    <w:basedOn w:val="Carpredefinitoparagrafo"/>
    <w:rsid w:val="008916CF"/>
  </w:style>
  <w:style w:type="paragraph" w:customStyle="1" w:styleId="Comma">
    <w:name w:val="Comma"/>
    <w:basedOn w:val="Paragrafoelenco"/>
    <w:link w:val="CommaCarattere"/>
    <w:qFormat/>
    <w:rsid w:val="00F64D50"/>
    <w:pPr>
      <w:numPr>
        <w:numId w:val="26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64D50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DD7798"/>
  </w:style>
  <w:style w:type="paragraph" w:customStyle="1" w:styleId="sche3">
    <w:name w:val="sche_3"/>
    <w:rsid w:val="00D16979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3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5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Evelina Siani</dc:creator>
  <cp:lastModifiedBy>Evelina Siani</cp:lastModifiedBy>
  <cp:revision>59</cp:revision>
  <cp:lastPrinted>2021-11-16T11:53:00Z</cp:lastPrinted>
  <dcterms:created xsi:type="dcterms:W3CDTF">2023-03-20T10:46:00Z</dcterms:created>
  <dcterms:modified xsi:type="dcterms:W3CDTF">2023-04-27T07:20:00Z</dcterms:modified>
</cp:coreProperties>
</file>